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232" w:rsidRPr="00D03366" w:rsidRDefault="00DD2454" w:rsidP="00DD2454">
      <w:pPr>
        <w:jc w:val="center"/>
        <w:rPr>
          <w:b/>
        </w:rPr>
      </w:pPr>
      <w:r w:rsidRPr="00D03366">
        <w:rPr>
          <w:b/>
        </w:rPr>
        <w:t>Tabla 1</w:t>
      </w:r>
    </w:p>
    <w:p w:rsidR="00DD2454" w:rsidRPr="00D03366" w:rsidRDefault="00DD2454" w:rsidP="00DD2454">
      <w:pPr>
        <w:jc w:val="center"/>
      </w:pPr>
    </w:p>
    <w:tbl>
      <w:tblPr>
        <w:tblW w:w="44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0"/>
        <w:gridCol w:w="1470"/>
        <w:gridCol w:w="822"/>
        <w:gridCol w:w="899"/>
        <w:gridCol w:w="860"/>
      </w:tblGrid>
      <w:tr w:rsidR="00DD2454" w:rsidRPr="00D03366" w:rsidTr="001B5E63">
        <w:trPr>
          <w:trHeight w:val="583"/>
          <w:jc w:val="center"/>
        </w:trPr>
        <w:tc>
          <w:tcPr>
            <w:tcW w:w="2446" w:type="pct"/>
          </w:tcPr>
          <w:p w:rsidR="00DD2454" w:rsidRPr="00D03366" w:rsidRDefault="00DD2454" w:rsidP="001B5E63">
            <w:pPr>
              <w:rPr>
                <w:b/>
              </w:rPr>
            </w:pPr>
          </w:p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Parámetros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pH</w:t>
            </w:r>
          </w:p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(sin ajuste)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pH</w:t>
            </w:r>
          </w:p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6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pH</w:t>
            </w:r>
          </w:p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7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pH</w:t>
            </w:r>
          </w:p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8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Sólidos totales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5135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3950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4100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3320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Sólidos disueltos totales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980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920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1910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1330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Sólidos suspendidos totales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4155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3030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2190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1990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Sólidos sedimentables (mL/L)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14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29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33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33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Sulfatos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199.6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193.3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196.7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198.7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Arsénico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0.0178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0.003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0.0014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0.0006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Bario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0.152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0.184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0.221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0.267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Cadmio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0.636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  <w:rPr>
                <w:lang w:val="en-US"/>
              </w:rPr>
            </w:pPr>
            <w:r w:rsidRPr="00D03366">
              <w:rPr>
                <w:lang w:val="en-US"/>
              </w:rPr>
              <w:t>N.D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  <w:rPr>
                <w:lang w:val="en-US"/>
              </w:rPr>
            </w:pPr>
            <w:r w:rsidRPr="00D03366">
              <w:rPr>
                <w:lang w:val="en-US"/>
              </w:rPr>
              <w:t>N.D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  <w:rPr>
                <w:lang w:val="en-US"/>
              </w:rPr>
            </w:pPr>
            <w:r w:rsidRPr="00D03366">
              <w:rPr>
                <w:lang w:val="en-US"/>
              </w:rPr>
              <w:t>N.D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Cobre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0.634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Fierro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72.6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3.40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0.405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Mercurio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0.0036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0.0012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0.0014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0.006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Plata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  <w:rPr>
                <w:lang w:val="en-US"/>
              </w:rPr>
            </w:pPr>
            <w:r w:rsidRPr="00D03366">
              <w:rPr>
                <w:lang w:val="en-US"/>
              </w:rPr>
              <w:t>N.D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0.008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r w:rsidRPr="00D03366">
              <w:t>Plomo 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</w:pPr>
            <w:r w:rsidRPr="00D03366">
              <w:t>1.112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N.D</w:t>
            </w:r>
          </w:p>
        </w:tc>
      </w:tr>
      <w:tr w:rsidR="00DD2454" w:rsidRPr="00D03366" w:rsidTr="001B5E63">
        <w:trPr>
          <w:jc w:val="center"/>
        </w:trPr>
        <w:tc>
          <w:tcPr>
            <w:tcW w:w="2446" w:type="pct"/>
          </w:tcPr>
          <w:p w:rsidR="00DD2454" w:rsidRPr="00D03366" w:rsidRDefault="00DD2454" w:rsidP="001B5E63">
            <w:pPr>
              <w:rPr>
                <w:lang w:val="en-US"/>
              </w:rPr>
            </w:pPr>
            <w:r w:rsidRPr="00D03366">
              <w:rPr>
                <w:lang w:val="en-US"/>
              </w:rPr>
              <w:t xml:space="preserve">Zinc </w:t>
            </w:r>
            <w:r w:rsidRPr="00D03366">
              <w:t>(mg/L)</w:t>
            </w:r>
          </w:p>
        </w:tc>
        <w:tc>
          <w:tcPr>
            <w:tcW w:w="927" w:type="pct"/>
          </w:tcPr>
          <w:p w:rsidR="00DD2454" w:rsidRPr="00D03366" w:rsidRDefault="00DD2454" w:rsidP="001B5E63">
            <w:pPr>
              <w:jc w:val="center"/>
              <w:rPr>
                <w:lang w:val="en-US"/>
              </w:rPr>
            </w:pPr>
            <w:r w:rsidRPr="00D03366">
              <w:rPr>
                <w:lang w:val="en-US"/>
              </w:rPr>
              <w:t>3.22</w:t>
            </w:r>
          </w:p>
        </w:tc>
        <w:tc>
          <w:tcPr>
            <w:tcW w:w="518" w:type="pct"/>
          </w:tcPr>
          <w:p w:rsidR="00DD2454" w:rsidRPr="00D03366" w:rsidRDefault="00DD2454" w:rsidP="001B5E63">
            <w:pPr>
              <w:jc w:val="center"/>
            </w:pPr>
            <w:r w:rsidRPr="00D03366">
              <w:t>5.75</w:t>
            </w:r>
          </w:p>
        </w:tc>
        <w:tc>
          <w:tcPr>
            <w:tcW w:w="567" w:type="pct"/>
          </w:tcPr>
          <w:p w:rsidR="00DD2454" w:rsidRPr="00D03366" w:rsidRDefault="00DD2454" w:rsidP="001B5E63">
            <w:pPr>
              <w:jc w:val="center"/>
            </w:pPr>
            <w:r w:rsidRPr="00D03366">
              <w:t>2.22</w:t>
            </w:r>
          </w:p>
        </w:tc>
        <w:tc>
          <w:tcPr>
            <w:tcW w:w="542" w:type="pct"/>
          </w:tcPr>
          <w:p w:rsidR="00DD2454" w:rsidRPr="00D03366" w:rsidRDefault="00DD2454" w:rsidP="001B5E63">
            <w:pPr>
              <w:jc w:val="center"/>
            </w:pPr>
            <w:r w:rsidRPr="00D03366">
              <w:t>0.198</w:t>
            </w:r>
          </w:p>
        </w:tc>
      </w:tr>
    </w:tbl>
    <w:p w:rsidR="00DD2454" w:rsidRDefault="00DD2454"/>
    <w:p w:rsidR="00D03366" w:rsidRPr="00D03366" w:rsidRDefault="00D03366">
      <w:bookmarkStart w:id="0" w:name="_GoBack"/>
      <w:bookmarkEnd w:id="0"/>
    </w:p>
    <w:p w:rsidR="00DD2454" w:rsidRPr="00D03366" w:rsidRDefault="00DD2454" w:rsidP="00DD2454">
      <w:pPr>
        <w:jc w:val="center"/>
        <w:rPr>
          <w:b/>
        </w:rPr>
      </w:pPr>
      <w:r w:rsidRPr="00D03366">
        <w:rPr>
          <w:b/>
        </w:rPr>
        <w:t>Tabla 2</w:t>
      </w:r>
    </w:p>
    <w:p w:rsidR="00DD2454" w:rsidRPr="00D03366" w:rsidRDefault="00DD2454" w:rsidP="00DD2454">
      <w:pPr>
        <w:jc w:val="center"/>
        <w:rPr>
          <w:b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978"/>
        <w:gridCol w:w="1276"/>
        <w:gridCol w:w="1418"/>
        <w:gridCol w:w="1842"/>
        <w:gridCol w:w="1560"/>
        <w:gridCol w:w="1417"/>
        <w:gridCol w:w="709"/>
      </w:tblGrid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Vaso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Cal (mg/L)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Polímero</w:t>
            </w:r>
          </w:p>
          <w:p w:rsidR="00DD2454" w:rsidRPr="00D03366" w:rsidRDefault="00DD2454" w:rsidP="001B5E63">
            <w:pPr>
              <w:jc w:val="center"/>
            </w:pPr>
            <w:r w:rsidRPr="00D03366">
              <w:t>(mg/L)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Formación de flocs (seg)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Velocidad de sedimentación (min)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Resistencia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Turbiedad</w:t>
            </w:r>
          </w:p>
          <w:p w:rsidR="00DD2454" w:rsidRPr="00D03366" w:rsidRDefault="00DD2454" w:rsidP="001B5E63">
            <w:pPr>
              <w:jc w:val="center"/>
            </w:pPr>
            <w:r w:rsidRPr="00D03366">
              <w:t>(UTN)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pH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62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&gt;20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10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3.5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2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2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40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&gt;20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4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3.5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3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3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35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&gt;20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4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3.6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4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4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29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&gt;20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3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3.6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5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5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25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&gt;20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0.5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3.6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6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6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20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&gt;20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0.5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3.7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7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50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5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5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0.4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6.0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8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52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3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No 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0.3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6.5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9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56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3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No 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0.3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7.0</w:t>
            </w:r>
          </w:p>
        </w:tc>
      </w:tr>
      <w:tr w:rsidR="00DD2454" w:rsidRPr="00D03366" w:rsidTr="00DD2454">
        <w:trPr>
          <w:jc w:val="center"/>
        </w:trPr>
        <w:tc>
          <w:tcPr>
            <w:tcW w:w="718" w:type="dxa"/>
          </w:tcPr>
          <w:p w:rsidR="00DD2454" w:rsidRPr="00D03366" w:rsidRDefault="00DD2454" w:rsidP="001B5E63">
            <w:pPr>
              <w:jc w:val="center"/>
            </w:pPr>
            <w:r w:rsidRPr="00D03366">
              <w:t>10</w:t>
            </w:r>
          </w:p>
        </w:tc>
        <w:tc>
          <w:tcPr>
            <w:tcW w:w="978" w:type="dxa"/>
          </w:tcPr>
          <w:p w:rsidR="00DD2454" w:rsidRPr="00D03366" w:rsidRDefault="00DD2454" w:rsidP="001B5E63">
            <w:pPr>
              <w:jc w:val="center"/>
            </w:pPr>
            <w:r w:rsidRPr="00D03366">
              <w:t>100</w:t>
            </w:r>
          </w:p>
        </w:tc>
        <w:tc>
          <w:tcPr>
            <w:tcW w:w="1276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418" w:type="dxa"/>
          </w:tcPr>
          <w:p w:rsidR="00DD2454" w:rsidRPr="00D03366" w:rsidRDefault="00DD2454" w:rsidP="001B5E63">
            <w:pPr>
              <w:jc w:val="center"/>
            </w:pPr>
            <w:r w:rsidRPr="00D03366">
              <w:t>1</w:t>
            </w:r>
          </w:p>
        </w:tc>
        <w:tc>
          <w:tcPr>
            <w:tcW w:w="1842" w:type="dxa"/>
          </w:tcPr>
          <w:p w:rsidR="00DD2454" w:rsidRPr="00D03366" w:rsidRDefault="00DD2454" w:rsidP="001B5E63">
            <w:pPr>
              <w:jc w:val="center"/>
            </w:pPr>
            <w:r w:rsidRPr="00D03366">
              <w:t>2</w:t>
            </w:r>
          </w:p>
        </w:tc>
        <w:tc>
          <w:tcPr>
            <w:tcW w:w="1560" w:type="dxa"/>
          </w:tcPr>
          <w:p w:rsidR="00DD2454" w:rsidRPr="00D03366" w:rsidRDefault="00DD2454" w:rsidP="001B5E63">
            <w:pPr>
              <w:jc w:val="center"/>
            </w:pPr>
            <w:r w:rsidRPr="00D03366">
              <w:t>No se rompe</w:t>
            </w:r>
          </w:p>
        </w:tc>
        <w:tc>
          <w:tcPr>
            <w:tcW w:w="1417" w:type="dxa"/>
          </w:tcPr>
          <w:p w:rsidR="00DD2454" w:rsidRPr="00D03366" w:rsidRDefault="00DD2454" w:rsidP="001B5E63">
            <w:pPr>
              <w:jc w:val="center"/>
            </w:pPr>
            <w:r w:rsidRPr="00D03366">
              <w:t>0.2</w:t>
            </w:r>
          </w:p>
        </w:tc>
        <w:tc>
          <w:tcPr>
            <w:tcW w:w="709" w:type="dxa"/>
          </w:tcPr>
          <w:p w:rsidR="00DD2454" w:rsidRPr="00D03366" w:rsidRDefault="00DD2454" w:rsidP="001B5E63">
            <w:pPr>
              <w:jc w:val="center"/>
            </w:pPr>
            <w:r w:rsidRPr="00D03366">
              <w:t>8.0</w:t>
            </w:r>
          </w:p>
        </w:tc>
      </w:tr>
    </w:tbl>
    <w:p w:rsidR="00DD2454" w:rsidRPr="00D03366" w:rsidRDefault="00DD2454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</w:p>
    <w:p w:rsidR="00DD2454" w:rsidRDefault="00DD2454" w:rsidP="00DD2454">
      <w:pPr>
        <w:jc w:val="center"/>
        <w:rPr>
          <w:b/>
        </w:rPr>
      </w:pPr>
    </w:p>
    <w:p w:rsidR="00D03366" w:rsidRDefault="00D03366" w:rsidP="00DD2454">
      <w:pPr>
        <w:jc w:val="center"/>
        <w:rPr>
          <w:b/>
        </w:rPr>
      </w:pPr>
    </w:p>
    <w:p w:rsidR="00D03366" w:rsidRDefault="00D03366" w:rsidP="00DD2454">
      <w:pPr>
        <w:jc w:val="center"/>
        <w:rPr>
          <w:b/>
        </w:rPr>
      </w:pPr>
    </w:p>
    <w:p w:rsidR="00D03366" w:rsidRDefault="00D03366" w:rsidP="00DD2454">
      <w:pPr>
        <w:jc w:val="center"/>
        <w:rPr>
          <w:b/>
        </w:rPr>
      </w:pPr>
    </w:p>
    <w:p w:rsidR="00D03366" w:rsidRPr="00D03366" w:rsidRDefault="00D03366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</w:p>
    <w:p w:rsidR="00DD2454" w:rsidRPr="00D03366" w:rsidRDefault="00DD2454" w:rsidP="00DD2454">
      <w:pPr>
        <w:jc w:val="center"/>
        <w:rPr>
          <w:b/>
        </w:rPr>
      </w:pPr>
      <w:r w:rsidRPr="00D03366">
        <w:rPr>
          <w:b/>
        </w:rPr>
        <w:t>Tabla 3</w:t>
      </w:r>
    </w:p>
    <w:p w:rsidR="00DD2454" w:rsidRPr="00D03366" w:rsidRDefault="00DD2454" w:rsidP="00DD245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2"/>
        <w:gridCol w:w="1176"/>
        <w:gridCol w:w="1176"/>
        <w:gridCol w:w="1176"/>
        <w:gridCol w:w="1176"/>
        <w:gridCol w:w="1176"/>
      </w:tblGrid>
      <w:tr w:rsidR="00DD2454" w:rsidRPr="00D03366" w:rsidTr="001B5E63">
        <w:trPr>
          <w:jc w:val="center"/>
        </w:trPr>
        <w:tc>
          <w:tcPr>
            <w:tcW w:w="2742" w:type="dxa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Parámetro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Etapa 1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Etapa 2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Etapa 3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Etapa 4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  <w:rPr>
                <w:b/>
              </w:rPr>
            </w:pPr>
            <w:r w:rsidRPr="00D03366">
              <w:rPr>
                <w:b/>
              </w:rPr>
              <w:t>Etapa 5</w:t>
            </w:r>
          </w:p>
        </w:tc>
      </w:tr>
      <w:tr w:rsidR="00DD2454" w:rsidRPr="00D03366" w:rsidTr="001B5E63">
        <w:trPr>
          <w:jc w:val="center"/>
        </w:trPr>
        <w:tc>
          <w:tcPr>
            <w:tcW w:w="2742" w:type="dxa"/>
          </w:tcPr>
          <w:p w:rsidR="00DD2454" w:rsidRPr="00D03366" w:rsidRDefault="00DD2454" w:rsidP="001B5E63">
            <w:pPr>
              <w:jc w:val="both"/>
            </w:pPr>
            <w:r w:rsidRPr="00D03366">
              <w:t>Cal / ciclo mg/L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64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56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52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60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48</w:t>
            </w:r>
          </w:p>
        </w:tc>
      </w:tr>
      <w:tr w:rsidR="00DD2454" w:rsidRPr="00D03366" w:rsidTr="001B5E63">
        <w:trPr>
          <w:jc w:val="center"/>
        </w:trPr>
        <w:tc>
          <w:tcPr>
            <w:tcW w:w="2742" w:type="dxa"/>
          </w:tcPr>
          <w:p w:rsidR="00DD2454" w:rsidRPr="00D03366" w:rsidRDefault="00DD2454" w:rsidP="001B5E63">
            <w:pPr>
              <w:jc w:val="both"/>
            </w:pPr>
            <w:r w:rsidRPr="00D03366">
              <w:t>pH operación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7.5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7.6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7.5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7.7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7.6</w:t>
            </w:r>
          </w:p>
        </w:tc>
      </w:tr>
      <w:tr w:rsidR="00DD2454" w:rsidRPr="00D03366" w:rsidTr="001B5E63">
        <w:trPr>
          <w:jc w:val="center"/>
        </w:trPr>
        <w:tc>
          <w:tcPr>
            <w:tcW w:w="2742" w:type="dxa"/>
          </w:tcPr>
          <w:p w:rsidR="00DD2454" w:rsidRPr="00D03366" w:rsidRDefault="00DD2454" w:rsidP="001B5E63">
            <w:pPr>
              <w:jc w:val="both"/>
            </w:pPr>
            <w:r w:rsidRPr="00D03366">
              <w:t>Recirculación (mL/L)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50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49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47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45</w:t>
            </w:r>
          </w:p>
        </w:tc>
        <w:tc>
          <w:tcPr>
            <w:tcW w:w="1176" w:type="dxa"/>
          </w:tcPr>
          <w:p w:rsidR="00DD2454" w:rsidRPr="00D03366" w:rsidRDefault="00DD2454" w:rsidP="001B5E63">
            <w:pPr>
              <w:jc w:val="center"/>
            </w:pPr>
            <w:r w:rsidRPr="00D03366">
              <w:t>45</w:t>
            </w:r>
          </w:p>
        </w:tc>
      </w:tr>
    </w:tbl>
    <w:p w:rsidR="00DD2454" w:rsidRPr="00D03366" w:rsidRDefault="00DD2454" w:rsidP="00DD2454">
      <w:pPr>
        <w:jc w:val="center"/>
        <w:rPr>
          <w:b/>
        </w:rPr>
      </w:pPr>
    </w:p>
    <w:sectPr w:rsidR="00DD2454" w:rsidRPr="00D033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54"/>
    <w:rsid w:val="00003FD9"/>
    <w:rsid w:val="000D0F7F"/>
    <w:rsid w:val="0014161C"/>
    <w:rsid w:val="001B48B0"/>
    <w:rsid w:val="00507971"/>
    <w:rsid w:val="006E0C02"/>
    <w:rsid w:val="00940775"/>
    <w:rsid w:val="00D03366"/>
    <w:rsid w:val="00DD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4E93A9-9551-4413-BCC3-A98A1045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Yolo</dc:creator>
  <cp:keywords/>
  <dc:description/>
  <cp:lastModifiedBy>Yolo</cp:lastModifiedBy>
  <cp:revision>2</cp:revision>
  <dcterms:created xsi:type="dcterms:W3CDTF">2016-05-24T16:55:00Z</dcterms:created>
  <dcterms:modified xsi:type="dcterms:W3CDTF">2016-05-25T16:14:00Z</dcterms:modified>
</cp:coreProperties>
</file>